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5A5" w:rsidRDefault="00DF6CF1">
      <w:pPr>
        <w:rPr>
          <w:sz w:val="24"/>
          <w:szCs w:val="24"/>
        </w:rPr>
      </w:pPr>
      <w:r w:rsidRPr="00DF6CF1">
        <w:rPr>
          <w:sz w:val="24"/>
          <w:szCs w:val="24"/>
        </w:rPr>
        <w:t>Insolvency</w:t>
      </w:r>
      <w:bookmarkStart w:id="0" w:name="_GoBack"/>
      <w:bookmarkEnd w:id="0"/>
    </w:p>
    <w:p w:rsidR="00DF6CF1" w:rsidRPr="00DF6CF1" w:rsidRDefault="00DF6CF1">
      <w:pPr>
        <w:rPr>
          <w:rFonts w:ascii="Arial Black" w:hAnsi="Arial Black"/>
          <w:i/>
          <w:sz w:val="24"/>
          <w:szCs w:val="24"/>
        </w:rPr>
      </w:pPr>
      <w:r w:rsidRPr="00DF6CF1">
        <w:rPr>
          <w:rFonts w:ascii="Arial Black" w:hAnsi="Arial Black"/>
          <w:i/>
          <w:sz w:val="24"/>
          <w:szCs w:val="24"/>
        </w:rPr>
        <w:t>Some speculative thoughts on the insolvency of a traditional ‘public’ English university</w:t>
      </w:r>
    </w:p>
    <w:p w:rsidR="00DF6CF1" w:rsidRDefault="00DF6CF1">
      <w:pPr>
        <w:rPr>
          <w:rFonts w:ascii="Arial Black" w:hAnsi="Arial Black"/>
          <w:sz w:val="24"/>
          <w:szCs w:val="24"/>
        </w:rPr>
      </w:pPr>
      <w:r>
        <w:rPr>
          <w:rFonts w:ascii="Arial Black" w:hAnsi="Arial Black"/>
          <w:sz w:val="24"/>
          <w:szCs w:val="24"/>
        </w:rPr>
        <w:t xml:space="preserve">(David Palfreyman, </w:t>
      </w:r>
      <w:proofErr w:type="spellStart"/>
      <w:r>
        <w:rPr>
          <w:rFonts w:ascii="Arial Black" w:hAnsi="Arial Black"/>
          <w:sz w:val="24"/>
          <w:szCs w:val="24"/>
        </w:rPr>
        <w:t>OxCHEPS</w:t>
      </w:r>
      <w:proofErr w:type="spellEnd"/>
      <w:r>
        <w:rPr>
          <w:rFonts w:ascii="Arial Black" w:hAnsi="Arial Black"/>
          <w:sz w:val="24"/>
          <w:szCs w:val="24"/>
        </w:rPr>
        <w:t>, August 2016)</w:t>
      </w:r>
    </w:p>
    <w:p w:rsidR="00CA42FB" w:rsidRPr="00CA42FB" w:rsidRDefault="00DF6CF1" w:rsidP="00DF6CF1">
      <w:pPr>
        <w:pStyle w:val="ListParagraph"/>
        <w:numPr>
          <w:ilvl w:val="0"/>
          <w:numId w:val="1"/>
        </w:numPr>
      </w:pPr>
      <w:r w:rsidRPr="00DF6CF1">
        <w:rPr>
          <w:rFonts w:ascii="Arial Black" w:hAnsi="Arial Black"/>
          <w:sz w:val="24"/>
          <w:szCs w:val="24"/>
        </w:rPr>
        <w:t>Sooner or later, as with University College Cardiff (UCC) in the late-1980s, a ‘public’ English university will effectively become insolvent. This happened in the case of UCC because it failed to reduce its expenditure to match the decline in UGC grants following the 1981 cuts to Government’s funding of HE</w:t>
      </w:r>
      <w:r w:rsidR="00CA42FB">
        <w:rPr>
          <w:rFonts w:ascii="Arial Black" w:hAnsi="Arial Black"/>
          <w:sz w:val="24"/>
          <w:szCs w:val="24"/>
        </w:rPr>
        <w:t xml:space="preserve"> and at the same time grossly over-estimated income from its recruitment of fee-paying International students, as well as badly miscalculating the cost of building projects: all in all, a perfect storm of managerial incompetence and governance failure</w:t>
      </w:r>
      <w:r w:rsidR="00F10FAB">
        <w:rPr>
          <w:rFonts w:ascii="Arial Black" w:hAnsi="Arial Black"/>
          <w:sz w:val="24"/>
          <w:szCs w:val="24"/>
        </w:rPr>
        <w:t xml:space="preserve">. </w:t>
      </w:r>
    </w:p>
    <w:p w:rsidR="00F10FAB" w:rsidRPr="00F10FAB" w:rsidRDefault="00F10FAB" w:rsidP="00DF6CF1">
      <w:pPr>
        <w:pStyle w:val="ListParagraph"/>
        <w:numPr>
          <w:ilvl w:val="0"/>
          <w:numId w:val="1"/>
        </w:numPr>
      </w:pPr>
      <w:r>
        <w:rPr>
          <w:rFonts w:ascii="Arial Black" w:hAnsi="Arial Black"/>
          <w:sz w:val="24"/>
          <w:szCs w:val="24"/>
        </w:rPr>
        <w:t>I</w:t>
      </w:r>
      <w:r w:rsidR="00DF6CF1" w:rsidRPr="00DF6CF1">
        <w:rPr>
          <w:rFonts w:ascii="Arial Black" w:hAnsi="Arial Black"/>
          <w:sz w:val="24"/>
          <w:szCs w:val="24"/>
        </w:rPr>
        <w:t xml:space="preserve">n the 2020s </w:t>
      </w:r>
      <w:r w:rsidR="00CA42FB">
        <w:rPr>
          <w:rFonts w:ascii="Arial Black" w:hAnsi="Arial Black"/>
          <w:sz w:val="24"/>
          <w:szCs w:val="24"/>
        </w:rPr>
        <w:t xml:space="preserve">a university’s financial crisis </w:t>
      </w:r>
      <w:r w:rsidR="00DF6CF1" w:rsidRPr="00DF6CF1">
        <w:rPr>
          <w:rFonts w:ascii="Arial Black" w:hAnsi="Arial Black"/>
          <w:sz w:val="24"/>
          <w:szCs w:val="24"/>
        </w:rPr>
        <w:t xml:space="preserve">is likely to </w:t>
      </w:r>
      <w:r w:rsidR="00CA42FB">
        <w:rPr>
          <w:rFonts w:ascii="Arial Black" w:hAnsi="Arial Black"/>
          <w:sz w:val="24"/>
          <w:szCs w:val="24"/>
        </w:rPr>
        <w:t xml:space="preserve">arise </w:t>
      </w:r>
      <w:r w:rsidR="00DF6CF1" w:rsidRPr="00DF6CF1">
        <w:rPr>
          <w:rFonts w:ascii="Arial Black" w:hAnsi="Arial Black"/>
          <w:sz w:val="24"/>
          <w:szCs w:val="24"/>
        </w:rPr>
        <w:t xml:space="preserve">because </w:t>
      </w:r>
      <w:r w:rsidR="00CA42FB">
        <w:rPr>
          <w:rFonts w:ascii="Arial Black" w:hAnsi="Arial Black"/>
          <w:sz w:val="24"/>
          <w:szCs w:val="24"/>
        </w:rPr>
        <w:t xml:space="preserve">it </w:t>
      </w:r>
      <w:r w:rsidR="00DF6CF1" w:rsidRPr="00DF6CF1">
        <w:rPr>
          <w:rFonts w:ascii="Arial Black" w:hAnsi="Arial Black"/>
          <w:sz w:val="24"/>
          <w:szCs w:val="24"/>
        </w:rPr>
        <w:t xml:space="preserve">has a failed strategy for operating in the </w:t>
      </w:r>
      <w:r w:rsidR="00CA42FB">
        <w:rPr>
          <w:rFonts w:ascii="Arial Black" w:hAnsi="Arial Black"/>
          <w:sz w:val="24"/>
          <w:szCs w:val="24"/>
        </w:rPr>
        <w:t xml:space="preserve">increasingly </w:t>
      </w:r>
      <w:r>
        <w:rPr>
          <w:rFonts w:ascii="Arial Black" w:hAnsi="Arial Black"/>
          <w:sz w:val="24"/>
          <w:szCs w:val="24"/>
        </w:rPr>
        <w:t xml:space="preserve">competitive </w:t>
      </w:r>
      <w:r w:rsidR="00DF6CF1" w:rsidRPr="00DF6CF1">
        <w:rPr>
          <w:rFonts w:ascii="Arial Black" w:hAnsi="Arial Black"/>
          <w:sz w:val="24"/>
          <w:szCs w:val="24"/>
        </w:rPr>
        <w:t>HE marketplace</w:t>
      </w:r>
      <w:r w:rsidR="008D3AC7">
        <w:rPr>
          <w:rFonts w:ascii="Arial Black" w:hAnsi="Arial Black"/>
          <w:sz w:val="24"/>
          <w:szCs w:val="24"/>
        </w:rPr>
        <w:t>. P</w:t>
      </w:r>
      <w:r w:rsidR="00DF6CF1">
        <w:rPr>
          <w:rFonts w:ascii="Arial Black" w:hAnsi="Arial Black"/>
          <w:sz w:val="24"/>
          <w:szCs w:val="24"/>
        </w:rPr>
        <w:t xml:space="preserve">robably it will have over-borrowed to over-expand </w:t>
      </w:r>
      <w:r>
        <w:rPr>
          <w:rFonts w:ascii="Arial Black" w:hAnsi="Arial Black"/>
          <w:sz w:val="24"/>
          <w:szCs w:val="24"/>
        </w:rPr>
        <w:t xml:space="preserve">its student numbers or its infrastructure (often both) </w:t>
      </w:r>
      <w:r w:rsidR="00DF6CF1">
        <w:rPr>
          <w:rFonts w:ascii="Arial Black" w:hAnsi="Arial Black"/>
          <w:sz w:val="24"/>
          <w:szCs w:val="24"/>
        </w:rPr>
        <w:t>and then finds the flow of fee-paying UK students and/or high</w:t>
      </w:r>
      <w:r w:rsidR="00361A1E">
        <w:rPr>
          <w:rFonts w:ascii="Arial Black" w:hAnsi="Arial Black"/>
          <w:sz w:val="24"/>
          <w:szCs w:val="24"/>
        </w:rPr>
        <w:t>er</w:t>
      </w:r>
      <w:r w:rsidR="00DF6CF1">
        <w:rPr>
          <w:rFonts w:ascii="Arial Black" w:hAnsi="Arial Black"/>
          <w:sz w:val="24"/>
          <w:szCs w:val="24"/>
        </w:rPr>
        <w:t xml:space="preserve"> fees International students (including what will post-BREXIT be what were once EU students) is curtailed for a variety of possible demographic, market, or geopolitical reasons</w:t>
      </w:r>
      <w:r>
        <w:rPr>
          <w:rFonts w:ascii="Arial Black" w:hAnsi="Arial Black"/>
          <w:sz w:val="24"/>
          <w:szCs w:val="24"/>
        </w:rPr>
        <w:t>. Or perhaps its assessment of its REF – and soon its TEF – ranking proves to be over-optimistic</w:t>
      </w:r>
      <w:r w:rsidR="000241E6">
        <w:rPr>
          <w:rFonts w:ascii="Arial Black" w:hAnsi="Arial Black"/>
          <w:sz w:val="24"/>
          <w:szCs w:val="24"/>
        </w:rPr>
        <w:t xml:space="preserve">, adversely affecting its actual against its projected earnings? </w:t>
      </w:r>
      <w:r>
        <w:rPr>
          <w:rFonts w:ascii="Arial Black" w:hAnsi="Arial Black"/>
          <w:sz w:val="24"/>
          <w:szCs w:val="24"/>
        </w:rPr>
        <w:t xml:space="preserve">Or maybe it </w:t>
      </w:r>
      <w:r w:rsidR="000241E6">
        <w:rPr>
          <w:rFonts w:ascii="Arial Black" w:hAnsi="Arial Black"/>
          <w:sz w:val="24"/>
          <w:szCs w:val="24"/>
        </w:rPr>
        <w:t xml:space="preserve">will have </w:t>
      </w:r>
      <w:r>
        <w:rPr>
          <w:rFonts w:ascii="Arial Black" w:hAnsi="Arial Black"/>
          <w:sz w:val="24"/>
          <w:szCs w:val="24"/>
        </w:rPr>
        <w:t>failed to close-out adverse currency shifts and/or interest-rate rises in its debt arrangements</w:t>
      </w:r>
      <w:r w:rsidR="000241E6">
        <w:rPr>
          <w:rFonts w:ascii="Arial Black" w:hAnsi="Arial Black"/>
          <w:sz w:val="24"/>
          <w:szCs w:val="24"/>
        </w:rPr>
        <w:t>?</w:t>
      </w:r>
      <w:r w:rsidR="007B7C0C">
        <w:rPr>
          <w:rFonts w:ascii="Arial Black" w:hAnsi="Arial Black"/>
          <w:sz w:val="24"/>
          <w:szCs w:val="24"/>
        </w:rPr>
        <w:t xml:space="preserve"> Or it could have under-estimated build costs for its glitzy new infrastructure, as well as over-estimating the sale proceeds from releasing its old premises? </w:t>
      </w:r>
    </w:p>
    <w:p w:rsidR="0069265F" w:rsidRPr="0069265F" w:rsidRDefault="00F10FAB" w:rsidP="00DF6CF1">
      <w:pPr>
        <w:pStyle w:val="ListParagraph"/>
        <w:numPr>
          <w:ilvl w:val="0"/>
          <w:numId w:val="1"/>
        </w:numPr>
      </w:pPr>
      <w:r>
        <w:rPr>
          <w:rFonts w:ascii="Arial Black" w:hAnsi="Arial Black"/>
          <w:sz w:val="24"/>
          <w:szCs w:val="24"/>
        </w:rPr>
        <w:t>The H</w:t>
      </w:r>
      <w:r w:rsidR="000241E6">
        <w:rPr>
          <w:rFonts w:ascii="Arial Black" w:hAnsi="Arial Black"/>
          <w:sz w:val="24"/>
          <w:szCs w:val="24"/>
        </w:rPr>
        <w:t xml:space="preserve">igher Education and Research </w:t>
      </w:r>
      <w:r>
        <w:rPr>
          <w:rFonts w:ascii="Arial Black" w:hAnsi="Arial Black"/>
          <w:sz w:val="24"/>
          <w:szCs w:val="24"/>
        </w:rPr>
        <w:t>Bill 2016 will</w:t>
      </w:r>
      <w:r w:rsidR="000241E6">
        <w:rPr>
          <w:rFonts w:ascii="Arial Black" w:hAnsi="Arial Black"/>
          <w:sz w:val="24"/>
          <w:szCs w:val="24"/>
        </w:rPr>
        <w:t xml:space="preserve">, </w:t>
      </w:r>
      <w:r>
        <w:rPr>
          <w:rFonts w:ascii="Arial Black" w:hAnsi="Arial Black"/>
          <w:sz w:val="24"/>
          <w:szCs w:val="24"/>
        </w:rPr>
        <w:t>in theory</w:t>
      </w:r>
      <w:r w:rsidR="000241E6">
        <w:rPr>
          <w:rFonts w:ascii="Arial Black" w:hAnsi="Arial Black"/>
          <w:sz w:val="24"/>
          <w:szCs w:val="24"/>
        </w:rPr>
        <w:t xml:space="preserve"> (</w:t>
      </w:r>
      <w:r>
        <w:rPr>
          <w:rFonts w:ascii="Arial Black" w:hAnsi="Arial Black"/>
          <w:sz w:val="24"/>
          <w:szCs w:val="24"/>
        </w:rPr>
        <w:t>if enacted as drafted</w:t>
      </w:r>
      <w:r w:rsidR="000241E6">
        <w:rPr>
          <w:rFonts w:ascii="Arial Black" w:hAnsi="Arial Black"/>
          <w:sz w:val="24"/>
          <w:szCs w:val="24"/>
        </w:rPr>
        <w:t>)</w:t>
      </w:r>
      <w:r>
        <w:rPr>
          <w:rFonts w:ascii="Arial Black" w:hAnsi="Arial Black"/>
          <w:sz w:val="24"/>
          <w:szCs w:val="24"/>
        </w:rPr>
        <w:t xml:space="preserve"> protect the position of students in the winding-up of an insolvent university by the institution needing to satisfy the proposed Office for Students (</w:t>
      </w:r>
      <w:proofErr w:type="spellStart"/>
      <w:r>
        <w:rPr>
          <w:rFonts w:ascii="Arial Black" w:hAnsi="Arial Black"/>
          <w:sz w:val="24"/>
          <w:szCs w:val="24"/>
        </w:rPr>
        <w:t>OfS</w:t>
      </w:r>
      <w:proofErr w:type="spellEnd"/>
      <w:r w:rsidR="000241E6">
        <w:rPr>
          <w:rFonts w:ascii="Arial Black" w:hAnsi="Arial Black"/>
          <w:sz w:val="24"/>
          <w:szCs w:val="24"/>
        </w:rPr>
        <w:t xml:space="preserve">; </w:t>
      </w:r>
      <w:r w:rsidR="007B7C0C">
        <w:rPr>
          <w:rFonts w:ascii="Arial Black" w:hAnsi="Arial Black"/>
          <w:sz w:val="24"/>
          <w:szCs w:val="24"/>
        </w:rPr>
        <w:t xml:space="preserve">created under </w:t>
      </w:r>
      <w:r w:rsidR="000241E6">
        <w:rPr>
          <w:rFonts w:ascii="Arial Black" w:hAnsi="Arial Black"/>
          <w:sz w:val="24"/>
          <w:szCs w:val="24"/>
        </w:rPr>
        <w:lastRenderedPageBreak/>
        <w:t>Part 1 of the Bill</w:t>
      </w:r>
      <w:r w:rsidR="007B7C0C">
        <w:rPr>
          <w:rFonts w:ascii="Arial Black" w:hAnsi="Arial Black"/>
          <w:sz w:val="24"/>
          <w:szCs w:val="24"/>
        </w:rPr>
        <w:t xml:space="preserve"> as the replacement for HEFCE</w:t>
      </w:r>
      <w:r>
        <w:rPr>
          <w:rFonts w:ascii="Arial Black" w:hAnsi="Arial Black"/>
          <w:sz w:val="24"/>
          <w:szCs w:val="24"/>
        </w:rPr>
        <w:t xml:space="preserve">) that it has in place effective financial arrangements for ensuring students do not experience undue detriment </w:t>
      </w:r>
      <w:r w:rsidR="0069265F">
        <w:rPr>
          <w:rFonts w:ascii="Arial Black" w:hAnsi="Arial Black"/>
          <w:sz w:val="24"/>
          <w:szCs w:val="24"/>
        </w:rPr>
        <w:t xml:space="preserve">as </w:t>
      </w:r>
      <w:r>
        <w:rPr>
          <w:rFonts w:ascii="Arial Black" w:hAnsi="Arial Black"/>
          <w:sz w:val="24"/>
          <w:szCs w:val="24"/>
        </w:rPr>
        <w:t>the entity disappears</w:t>
      </w:r>
      <w:r w:rsidR="0069265F">
        <w:rPr>
          <w:rFonts w:ascii="Arial Black" w:hAnsi="Arial Black"/>
          <w:sz w:val="24"/>
          <w:szCs w:val="24"/>
        </w:rPr>
        <w:t xml:space="preserve"> (</w:t>
      </w:r>
      <w:r w:rsidR="00361A1E">
        <w:rPr>
          <w:rFonts w:ascii="Arial Black" w:hAnsi="Arial Black"/>
          <w:sz w:val="24"/>
          <w:szCs w:val="24"/>
        </w:rPr>
        <w:t xml:space="preserve">for instance, that </w:t>
      </w:r>
      <w:r w:rsidR="0069265F">
        <w:rPr>
          <w:rFonts w:ascii="Arial Black" w:hAnsi="Arial Black"/>
          <w:sz w:val="24"/>
          <w:szCs w:val="24"/>
        </w:rPr>
        <w:t>they can complete their courses at the university itself or be transferred to another appropriate university or be adequately compensated financially if neither of these first two options prove viable)</w:t>
      </w:r>
      <w:r w:rsidR="000241E6">
        <w:rPr>
          <w:rFonts w:ascii="Arial Black" w:hAnsi="Arial Black"/>
          <w:sz w:val="24"/>
          <w:szCs w:val="24"/>
        </w:rPr>
        <w:t>: s13 of the Bill refers to ‘a student protection plan</w:t>
      </w:r>
      <w:r w:rsidR="007B7C0C">
        <w:rPr>
          <w:rFonts w:ascii="Arial Black" w:hAnsi="Arial Black"/>
          <w:sz w:val="24"/>
          <w:szCs w:val="24"/>
        </w:rPr>
        <w:t>’</w:t>
      </w:r>
      <w:r w:rsidR="000241E6">
        <w:rPr>
          <w:rFonts w:ascii="Arial Black" w:hAnsi="Arial Black"/>
          <w:sz w:val="24"/>
          <w:szCs w:val="24"/>
        </w:rPr>
        <w:t>.</w:t>
      </w:r>
      <w:r w:rsidR="0069265F">
        <w:rPr>
          <w:rFonts w:ascii="Arial Black" w:hAnsi="Arial Black"/>
          <w:sz w:val="24"/>
          <w:szCs w:val="24"/>
        </w:rPr>
        <w:t xml:space="preserve"> But </w:t>
      </w:r>
      <w:r>
        <w:rPr>
          <w:rFonts w:ascii="Arial Black" w:hAnsi="Arial Black"/>
          <w:sz w:val="24"/>
          <w:szCs w:val="24"/>
        </w:rPr>
        <w:t xml:space="preserve">the use of such a legislative requirement will, however, be only as good as the efficiency with which the </w:t>
      </w:r>
      <w:proofErr w:type="spellStart"/>
      <w:r>
        <w:rPr>
          <w:rFonts w:ascii="Arial Black" w:hAnsi="Arial Black"/>
          <w:sz w:val="24"/>
          <w:szCs w:val="24"/>
        </w:rPr>
        <w:t>OfS</w:t>
      </w:r>
      <w:proofErr w:type="spellEnd"/>
      <w:r>
        <w:rPr>
          <w:rFonts w:ascii="Arial Black" w:hAnsi="Arial Black"/>
          <w:sz w:val="24"/>
          <w:szCs w:val="24"/>
        </w:rPr>
        <w:t xml:space="preserve"> can police the </w:t>
      </w:r>
      <w:r w:rsidR="0069265F">
        <w:rPr>
          <w:rFonts w:ascii="Arial Black" w:hAnsi="Arial Black"/>
          <w:sz w:val="24"/>
          <w:szCs w:val="24"/>
        </w:rPr>
        <w:t>credibility and quality of the hundred or so HEIs conjuring up the</w:t>
      </w:r>
      <w:r w:rsidR="000241E6">
        <w:rPr>
          <w:rFonts w:ascii="Arial Black" w:hAnsi="Arial Black"/>
          <w:sz w:val="24"/>
          <w:szCs w:val="24"/>
        </w:rPr>
        <w:t>se ‘</w:t>
      </w:r>
      <w:r w:rsidR="0069265F">
        <w:rPr>
          <w:rFonts w:ascii="Arial Black" w:hAnsi="Arial Black"/>
          <w:sz w:val="24"/>
          <w:szCs w:val="24"/>
        </w:rPr>
        <w:t>living-will</w:t>
      </w:r>
      <w:r w:rsidR="000241E6">
        <w:rPr>
          <w:rFonts w:ascii="Arial Black" w:hAnsi="Arial Black"/>
          <w:sz w:val="24"/>
          <w:szCs w:val="24"/>
        </w:rPr>
        <w:t>’</w:t>
      </w:r>
      <w:r w:rsidR="0069265F">
        <w:rPr>
          <w:rFonts w:ascii="Arial Black" w:hAnsi="Arial Black"/>
          <w:sz w:val="24"/>
          <w:szCs w:val="24"/>
        </w:rPr>
        <w:t xml:space="preserve"> arrangements</w:t>
      </w:r>
      <w:r w:rsidR="00361A1E">
        <w:rPr>
          <w:rFonts w:ascii="Arial Black" w:hAnsi="Arial Black"/>
          <w:sz w:val="24"/>
          <w:szCs w:val="24"/>
        </w:rPr>
        <w:t xml:space="preserve">. In doing so, the </w:t>
      </w:r>
      <w:proofErr w:type="spellStart"/>
      <w:r w:rsidR="00361A1E">
        <w:rPr>
          <w:rFonts w:ascii="Arial Black" w:hAnsi="Arial Black"/>
          <w:sz w:val="24"/>
          <w:szCs w:val="24"/>
        </w:rPr>
        <w:t>OfS</w:t>
      </w:r>
      <w:proofErr w:type="spellEnd"/>
      <w:r w:rsidR="00361A1E">
        <w:rPr>
          <w:rFonts w:ascii="Arial Black" w:hAnsi="Arial Black"/>
          <w:sz w:val="24"/>
          <w:szCs w:val="24"/>
        </w:rPr>
        <w:t xml:space="preserve"> will need to understand: that the</w:t>
      </w:r>
      <w:r w:rsidR="008D3AC7">
        <w:rPr>
          <w:rFonts w:ascii="Arial Black" w:hAnsi="Arial Black"/>
          <w:sz w:val="24"/>
          <w:szCs w:val="24"/>
        </w:rPr>
        <w:t xml:space="preserve"> cost of sustaining teaching provision to see students to degree completion will be high; </w:t>
      </w:r>
      <w:r w:rsidR="00361A1E">
        <w:rPr>
          <w:rFonts w:ascii="Arial Black" w:hAnsi="Arial Black"/>
          <w:sz w:val="24"/>
          <w:szCs w:val="24"/>
        </w:rPr>
        <w:t xml:space="preserve">that </w:t>
      </w:r>
      <w:r w:rsidR="008D3AC7">
        <w:rPr>
          <w:rFonts w:ascii="Arial Black" w:hAnsi="Arial Black"/>
          <w:sz w:val="24"/>
          <w:szCs w:val="24"/>
        </w:rPr>
        <w:t xml:space="preserve">the </w:t>
      </w:r>
      <w:r w:rsidR="00361A1E">
        <w:rPr>
          <w:rFonts w:ascii="Arial Black" w:hAnsi="Arial Black"/>
          <w:sz w:val="24"/>
          <w:szCs w:val="24"/>
        </w:rPr>
        <w:t xml:space="preserve">failing </w:t>
      </w:r>
      <w:r w:rsidR="008D3AC7">
        <w:rPr>
          <w:rFonts w:ascii="Arial Black" w:hAnsi="Arial Black"/>
          <w:sz w:val="24"/>
          <w:szCs w:val="24"/>
        </w:rPr>
        <w:t xml:space="preserve">university </w:t>
      </w:r>
      <w:r w:rsidR="00361A1E">
        <w:rPr>
          <w:rFonts w:ascii="Arial Black" w:hAnsi="Arial Black"/>
          <w:sz w:val="24"/>
          <w:szCs w:val="24"/>
        </w:rPr>
        <w:t xml:space="preserve">which </w:t>
      </w:r>
      <w:r w:rsidR="008D3AC7">
        <w:rPr>
          <w:rFonts w:ascii="Arial Black" w:hAnsi="Arial Black"/>
          <w:sz w:val="24"/>
          <w:szCs w:val="24"/>
        </w:rPr>
        <w:t xml:space="preserve">has </w:t>
      </w:r>
      <w:r w:rsidR="00361A1E">
        <w:rPr>
          <w:rFonts w:ascii="Arial Black" w:hAnsi="Arial Black"/>
          <w:sz w:val="24"/>
          <w:szCs w:val="24"/>
        </w:rPr>
        <w:t xml:space="preserve">already </w:t>
      </w:r>
      <w:r w:rsidR="008D3AC7">
        <w:rPr>
          <w:rFonts w:ascii="Arial Black" w:hAnsi="Arial Black"/>
          <w:sz w:val="24"/>
          <w:szCs w:val="24"/>
        </w:rPr>
        <w:t xml:space="preserve">reduced entry grades to lure in students will not easily be able to arrange their transfer elsewhere; and </w:t>
      </w:r>
      <w:r w:rsidR="00361A1E">
        <w:rPr>
          <w:rFonts w:ascii="Arial Black" w:hAnsi="Arial Black"/>
          <w:sz w:val="24"/>
          <w:szCs w:val="24"/>
        </w:rPr>
        <w:t xml:space="preserve">that </w:t>
      </w:r>
      <w:r w:rsidR="008D3AC7">
        <w:rPr>
          <w:rFonts w:ascii="Arial Black" w:hAnsi="Arial Black"/>
          <w:sz w:val="24"/>
          <w:szCs w:val="24"/>
        </w:rPr>
        <w:t>nobody knows from any case-law what is the equation for calculating the damages/compensation where the university ceases to trade and thereby breaches the university/student contract-to-educate</w:t>
      </w:r>
      <w:r w:rsidR="00361A1E">
        <w:rPr>
          <w:rFonts w:ascii="Arial Black" w:hAnsi="Arial Black"/>
          <w:sz w:val="24"/>
          <w:szCs w:val="24"/>
        </w:rPr>
        <w:t xml:space="preserve"> (for example, will the contractual norm of reliance damages apply or the potentially more costly expectation measure of damages?)</w:t>
      </w:r>
      <w:r w:rsidR="008D3AC7">
        <w:rPr>
          <w:rFonts w:ascii="Arial Black" w:hAnsi="Arial Black"/>
          <w:sz w:val="24"/>
          <w:szCs w:val="24"/>
        </w:rPr>
        <w:t xml:space="preserve">.    </w:t>
      </w:r>
    </w:p>
    <w:p w:rsidR="0069265F" w:rsidRPr="0069265F" w:rsidRDefault="0069265F" w:rsidP="00DF6CF1">
      <w:pPr>
        <w:pStyle w:val="ListParagraph"/>
        <w:numPr>
          <w:ilvl w:val="0"/>
          <w:numId w:val="1"/>
        </w:numPr>
      </w:pPr>
      <w:r>
        <w:rPr>
          <w:rFonts w:ascii="Arial Black" w:hAnsi="Arial Black"/>
          <w:sz w:val="24"/>
          <w:szCs w:val="24"/>
        </w:rPr>
        <w:t xml:space="preserve">In Farrington &amp; Palfreyman (2012, OUP) ‘The Law of Higher Education’ we addressed the insolvency of a university only in passing (para 16.16 re an institution structured as a registered charitable company under the Companies Act; and in an online </w:t>
      </w:r>
      <w:r w:rsidR="000241E6">
        <w:rPr>
          <w:rFonts w:ascii="Arial Black" w:hAnsi="Arial Black"/>
          <w:sz w:val="24"/>
          <w:szCs w:val="24"/>
        </w:rPr>
        <w:t>‘</w:t>
      </w:r>
      <w:r>
        <w:rPr>
          <w:rFonts w:ascii="Arial Black" w:hAnsi="Arial Black"/>
          <w:sz w:val="24"/>
          <w:szCs w:val="24"/>
        </w:rPr>
        <w:t>Law Update</w:t>
      </w:r>
      <w:r w:rsidR="000241E6">
        <w:rPr>
          <w:rFonts w:ascii="Arial Black" w:hAnsi="Arial Black"/>
          <w:sz w:val="24"/>
          <w:szCs w:val="24"/>
        </w:rPr>
        <w:t>’</w:t>
      </w:r>
      <w:r>
        <w:rPr>
          <w:rFonts w:ascii="Arial Black" w:hAnsi="Arial Black"/>
          <w:sz w:val="24"/>
          <w:szCs w:val="24"/>
        </w:rPr>
        <w:t xml:space="preserve"> at the </w:t>
      </w:r>
      <w:proofErr w:type="spellStart"/>
      <w:r>
        <w:rPr>
          <w:rFonts w:ascii="Arial Black" w:hAnsi="Arial Black"/>
          <w:sz w:val="24"/>
          <w:szCs w:val="24"/>
        </w:rPr>
        <w:t>OxCHEPS</w:t>
      </w:r>
      <w:proofErr w:type="spellEnd"/>
      <w:r>
        <w:rPr>
          <w:rFonts w:ascii="Arial Black" w:hAnsi="Arial Black"/>
          <w:sz w:val="24"/>
          <w:szCs w:val="24"/>
        </w:rPr>
        <w:t xml:space="preserve"> website to para 16.16 we noted briefly that the position was uncertain for universities with the legal status of a charitable chartered corporation as are almost all the pre-1992 non-statutory universities</w:t>
      </w:r>
      <w:r w:rsidR="00361A1E">
        <w:rPr>
          <w:rFonts w:ascii="Arial Black" w:hAnsi="Arial Black"/>
          <w:sz w:val="24"/>
          <w:szCs w:val="24"/>
        </w:rPr>
        <w:t xml:space="preserve"> (and as was UCC)</w:t>
      </w:r>
      <w:r>
        <w:rPr>
          <w:rFonts w:ascii="Arial Black" w:hAnsi="Arial Black"/>
          <w:sz w:val="24"/>
          <w:szCs w:val="24"/>
        </w:rPr>
        <w:t>.</w:t>
      </w:r>
    </w:p>
    <w:p w:rsidR="003402B4" w:rsidRPr="003402B4" w:rsidRDefault="0069265F" w:rsidP="00DF6CF1">
      <w:pPr>
        <w:pStyle w:val="ListParagraph"/>
        <w:numPr>
          <w:ilvl w:val="0"/>
          <w:numId w:val="1"/>
        </w:numPr>
      </w:pPr>
      <w:r>
        <w:rPr>
          <w:rFonts w:ascii="Arial Black" w:hAnsi="Arial Black"/>
          <w:sz w:val="24"/>
          <w:szCs w:val="24"/>
        </w:rPr>
        <w:t>These Notes seek to offer some speculative thoughts on what might happen if such a university hit</w:t>
      </w:r>
      <w:r w:rsidR="007B7C0C">
        <w:rPr>
          <w:rFonts w:ascii="Arial Black" w:hAnsi="Arial Black"/>
          <w:sz w:val="24"/>
          <w:szCs w:val="24"/>
        </w:rPr>
        <w:t>s</w:t>
      </w:r>
      <w:r>
        <w:rPr>
          <w:rFonts w:ascii="Arial Black" w:hAnsi="Arial Black"/>
          <w:sz w:val="24"/>
          <w:szCs w:val="24"/>
        </w:rPr>
        <w:t xml:space="preserve"> financial problems in the </w:t>
      </w:r>
      <w:r w:rsidR="007B7C0C">
        <w:rPr>
          <w:rFonts w:ascii="Arial Black" w:hAnsi="Arial Black"/>
          <w:sz w:val="24"/>
          <w:szCs w:val="24"/>
        </w:rPr>
        <w:t xml:space="preserve">potentially turbulent </w:t>
      </w:r>
      <w:r>
        <w:rPr>
          <w:rFonts w:ascii="Arial Black" w:hAnsi="Arial Black"/>
          <w:sz w:val="24"/>
          <w:szCs w:val="24"/>
        </w:rPr>
        <w:t>years to come</w:t>
      </w:r>
      <w:r w:rsidR="003402B4">
        <w:rPr>
          <w:rFonts w:ascii="Arial Black" w:hAnsi="Arial Black"/>
          <w:sz w:val="24"/>
          <w:szCs w:val="24"/>
        </w:rPr>
        <w:t xml:space="preserve">. It asks what might be the impact of charity law, of the law of corporations, of insolvency </w:t>
      </w:r>
      <w:r w:rsidR="003402B4">
        <w:rPr>
          <w:rFonts w:ascii="Arial Black" w:hAnsi="Arial Black"/>
          <w:sz w:val="24"/>
          <w:szCs w:val="24"/>
        </w:rPr>
        <w:lastRenderedPageBreak/>
        <w:t>law; also of any relationship between the university and HEFCE or the PAC in terms of protecting any taxpayer</w:t>
      </w:r>
      <w:r w:rsidR="00361A1E">
        <w:rPr>
          <w:rFonts w:ascii="Arial Black" w:hAnsi="Arial Black"/>
          <w:sz w:val="24"/>
          <w:szCs w:val="24"/>
        </w:rPr>
        <w:t>-</w:t>
      </w:r>
      <w:r w:rsidR="003402B4">
        <w:rPr>
          <w:rFonts w:ascii="Arial Black" w:hAnsi="Arial Black"/>
          <w:sz w:val="24"/>
          <w:szCs w:val="24"/>
        </w:rPr>
        <w:t>funding that has gone into or is going into the financially failed or failing entity.</w:t>
      </w:r>
    </w:p>
    <w:p w:rsidR="009E2486" w:rsidRPr="009E2486" w:rsidRDefault="003402B4" w:rsidP="00DF6CF1">
      <w:pPr>
        <w:pStyle w:val="ListParagraph"/>
        <w:numPr>
          <w:ilvl w:val="0"/>
          <w:numId w:val="1"/>
        </w:numPr>
      </w:pPr>
      <w:r>
        <w:rPr>
          <w:rFonts w:ascii="Arial Black" w:hAnsi="Arial Black"/>
          <w:sz w:val="24"/>
          <w:szCs w:val="24"/>
        </w:rPr>
        <w:t xml:space="preserve">Under charity law the university would need to provide a serious incident report to its regulator (HEFCE acting on behalf of the Charity Commission; the CC itself in the case of Oxbridge colleges). </w:t>
      </w:r>
      <w:r w:rsidR="003D4333">
        <w:rPr>
          <w:rFonts w:ascii="Arial Black" w:hAnsi="Arial Black"/>
          <w:sz w:val="24"/>
          <w:szCs w:val="24"/>
        </w:rPr>
        <w:t>O</w:t>
      </w:r>
      <w:r w:rsidR="009E2486">
        <w:rPr>
          <w:rFonts w:ascii="Arial Black" w:hAnsi="Arial Black"/>
          <w:sz w:val="24"/>
          <w:szCs w:val="24"/>
        </w:rPr>
        <w:t xml:space="preserve">ne might </w:t>
      </w:r>
      <w:r w:rsidR="003D4333">
        <w:rPr>
          <w:rFonts w:ascii="Arial Black" w:hAnsi="Arial Black"/>
          <w:sz w:val="24"/>
          <w:szCs w:val="24"/>
        </w:rPr>
        <w:t xml:space="preserve">reasonably hope and indeed </w:t>
      </w:r>
      <w:r w:rsidR="009E2486">
        <w:rPr>
          <w:rFonts w:ascii="Arial Black" w:hAnsi="Arial Black"/>
          <w:sz w:val="24"/>
          <w:szCs w:val="24"/>
        </w:rPr>
        <w:t>assume that, if the university concerned is able to identify that it is in crisis and so make such a notification to HEFCE, then its Council members as charity trustees and in order to lessen the risk of incurring personal financial liability will have fulfilled their fiduciary duty by also calling in external expertise to assess the institution’s financial position and viability (especially where, as in the UCC case, key officers such as the VC or the FD may well have already departed!). But, if the university is not engaging in realistic self-help or as supplementary to its efforts, HEFCE presumably can, under its powers as the lead regulator for universities as charities, send in a team to investigate the institution’s governance, management, accounts, and strategic plan</w:t>
      </w:r>
      <w:r w:rsidR="003D4333">
        <w:rPr>
          <w:rFonts w:ascii="Arial Black" w:hAnsi="Arial Black"/>
          <w:sz w:val="24"/>
          <w:szCs w:val="24"/>
        </w:rPr>
        <w:t xml:space="preserve"> – doubtless, HEFCE has its emergency plan</w:t>
      </w:r>
      <w:r w:rsidR="00361A1E">
        <w:rPr>
          <w:rFonts w:ascii="Arial Black" w:hAnsi="Arial Black"/>
          <w:sz w:val="24"/>
          <w:szCs w:val="24"/>
        </w:rPr>
        <w:t xml:space="preserve"> in place</w:t>
      </w:r>
      <w:r w:rsidR="003D4333">
        <w:rPr>
          <w:rFonts w:ascii="Arial Black" w:hAnsi="Arial Black"/>
          <w:sz w:val="24"/>
          <w:szCs w:val="24"/>
        </w:rPr>
        <w:t>.</w:t>
      </w:r>
      <w:r w:rsidR="009E2486">
        <w:rPr>
          <w:rFonts w:ascii="Arial Black" w:hAnsi="Arial Black"/>
          <w:sz w:val="24"/>
          <w:szCs w:val="24"/>
        </w:rPr>
        <w:t xml:space="preserve"> </w:t>
      </w:r>
    </w:p>
    <w:p w:rsidR="00E046CA" w:rsidRPr="00B45363" w:rsidRDefault="009E2486" w:rsidP="00DF6CF1">
      <w:pPr>
        <w:pStyle w:val="ListParagraph"/>
        <w:numPr>
          <w:ilvl w:val="0"/>
          <w:numId w:val="1"/>
        </w:numPr>
      </w:pPr>
      <w:r>
        <w:rPr>
          <w:rFonts w:ascii="Arial Black" w:hAnsi="Arial Black"/>
          <w:sz w:val="24"/>
          <w:szCs w:val="24"/>
        </w:rPr>
        <w:t xml:space="preserve">Independent of HEFCE’s role under charity law, it probably has authority </w:t>
      </w:r>
      <w:r w:rsidR="00E046CA">
        <w:rPr>
          <w:rFonts w:ascii="Arial Black" w:hAnsi="Arial Black"/>
          <w:sz w:val="24"/>
          <w:szCs w:val="24"/>
        </w:rPr>
        <w:t xml:space="preserve">anyway </w:t>
      </w:r>
      <w:r>
        <w:rPr>
          <w:rFonts w:ascii="Arial Black" w:hAnsi="Arial Black"/>
          <w:sz w:val="24"/>
          <w:szCs w:val="24"/>
        </w:rPr>
        <w:t>in the context of its funding contract with a university to trigger such an investigation</w:t>
      </w:r>
      <w:r w:rsidR="00E046CA">
        <w:rPr>
          <w:rFonts w:ascii="Arial Black" w:hAnsi="Arial Black"/>
          <w:sz w:val="24"/>
          <w:szCs w:val="24"/>
        </w:rPr>
        <w:t xml:space="preserve"> – and the Bill even proposes broad ‘powers of entry and search’ (with a warrant) for the </w:t>
      </w:r>
      <w:proofErr w:type="spellStart"/>
      <w:r w:rsidR="00E046CA">
        <w:rPr>
          <w:rFonts w:ascii="Arial Black" w:hAnsi="Arial Black"/>
          <w:sz w:val="24"/>
          <w:szCs w:val="24"/>
        </w:rPr>
        <w:t>OfS</w:t>
      </w:r>
      <w:proofErr w:type="spellEnd"/>
      <w:r w:rsidR="00E046CA">
        <w:rPr>
          <w:rFonts w:ascii="Arial Black" w:hAnsi="Arial Black"/>
          <w:sz w:val="24"/>
          <w:szCs w:val="24"/>
        </w:rPr>
        <w:t xml:space="preserve"> in relation to ‘relevant higher education premises’ (s56 and Schedule 5)</w:t>
      </w:r>
      <w:r w:rsidR="003D4333">
        <w:rPr>
          <w:rFonts w:ascii="Arial Black" w:hAnsi="Arial Black"/>
          <w:sz w:val="24"/>
          <w:szCs w:val="24"/>
        </w:rPr>
        <w:t>!</w:t>
      </w:r>
      <w:r>
        <w:rPr>
          <w:rFonts w:ascii="Arial Black" w:hAnsi="Arial Black"/>
          <w:sz w:val="24"/>
          <w:szCs w:val="24"/>
        </w:rPr>
        <w:t xml:space="preserve"> </w:t>
      </w:r>
    </w:p>
    <w:p w:rsidR="00B45363" w:rsidRPr="00E046CA" w:rsidRDefault="00B45363" w:rsidP="00DF6CF1">
      <w:pPr>
        <w:pStyle w:val="ListParagraph"/>
        <w:numPr>
          <w:ilvl w:val="0"/>
          <w:numId w:val="1"/>
        </w:numPr>
      </w:pPr>
      <w:r>
        <w:rPr>
          <w:rFonts w:ascii="Arial Black" w:hAnsi="Arial Black"/>
          <w:sz w:val="24"/>
          <w:szCs w:val="24"/>
        </w:rPr>
        <w:t xml:space="preserve">In addition, as also with the UCC experience, the Accounting Officer </w:t>
      </w:r>
      <w:r w:rsidR="003D4333">
        <w:rPr>
          <w:rFonts w:ascii="Arial Black" w:hAnsi="Arial Black"/>
          <w:sz w:val="24"/>
          <w:szCs w:val="24"/>
        </w:rPr>
        <w:t xml:space="preserve">to the PAC </w:t>
      </w:r>
      <w:r>
        <w:rPr>
          <w:rFonts w:ascii="Arial Black" w:hAnsi="Arial Black"/>
          <w:sz w:val="24"/>
          <w:szCs w:val="24"/>
        </w:rPr>
        <w:t>in the relevant HMG department (then the DES, but now conceivably both the department for education handling taxpayer</w:t>
      </w:r>
      <w:r w:rsidR="00361A1E">
        <w:rPr>
          <w:rFonts w:ascii="Arial Black" w:hAnsi="Arial Black"/>
          <w:sz w:val="24"/>
          <w:szCs w:val="24"/>
        </w:rPr>
        <w:t>-</w:t>
      </w:r>
      <w:r>
        <w:rPr>
          <w:rFonts w:ascii="Arial Black" w:hAnsi="Arial Black"/>
          <w:sz w:val="24"/>
          <w:szCs w:val="24"/>
        </w:rPr>
        <w:t xml:space="preserve">funding to HEFCE and for student loans, and also the department for business </w:t>
      </w:r>
      <w:proofErr w:type="spellStart"/>
      <w:r>
        <w:rPr>
          <w:rFonts w:ascii="Arial Black" w:hAnsi="Arial Black"/>
          <w:sz w:val="24"/>
          <w:szCs w:val="24"/>
        </w:rPr>
        <w:t>etc</w:t>
      </w:r>
      <w:proofErr w:type="spellEnd"/>
      <w:r>
        <w:rPr>
          <w:rFonts w:ascii="Arial Black" w:hAnsi="Arial Black"/>
          <w:sz w:val="24"/>
          <w:szCs w:val="24"/>
        </w:rPr>
        <w:t xml:space="preserve"> overseeing the transfer of taxpayer funds for research in universities?) will be able to trigger investigation of the state of a particular university’s </w:t>
      </w:r>
      <w:r>
        <w:rPr>
          <w:rFonts w:ascii="Arial Black" w:hAnsi="Arial Black"/>
          <w:sz w:val="24"/>
          <w:szCs w:val="24"/>
        </w:rPr>
        <w:lastRenderedPageBreak/>
        <w:t>finances if there are reasonable ground</w:t>
      </w:r>
      <w:r w:rsidR="00361A1E">
        <w:rPr>
          <w:rFonts w:ascii="Arial Black" w:hAnsi="Arial Black"/>
          <w:sz w:val="24"/>
          <w:szCs w:val="24"/>
        </w:rPr>
        <w:t>s</w:t>
      </w:r>
      <w:r>
        <w:rPr>
          <w:rFonts w:ascii="Arial Black" w:hAnsi="Arial Black"/>
          <w:sz w:val="24"/>
          <w:szCs w:val="24"/>
        </w:rPr>
        <w:t xml:space="preserve"> for believing public money may be at risk</w:t>
      </w:r>
      <w:r w:rsidR="003D4333">
        <w:rPr>
          <w:rFonts w:ascii="Arial Black" w:hAnsi="Arial Black"/>
          <w:sz w:val="24"/>
          <w:szCs w:val="24"/>
        </w:rPr>
        <w:t xml:space="preserve"> – again, doubtless, the relevant Government department(s) have contingency plans. </w:t>
      </w:r>
      <w:r>
        <w:rPr>
          <w:rFonts w:ascii="Arial Black" w:hAnsi="Arial Black"/>
          <w:sz w:val="24"/>
          <w:szCs w:val="24"/>
        </w:rPr>
        <w:t xml:space="preserve"> </w:t>
      </w:r>
    </w:p>
    <w:p w:rsidR="00B45363" w:rsidRPr="00B45363" w:rsidRDefault="00B45363" w:rsidP="00DF6CF1">
      <w:pPr>
        <w:pStyle w:val="ListParagraph"/>
        <w:numPr>
          <w:ilvl w:val="0"/>
          <w:numId w:val="1"/>
        </w:numPr>
      </w:pPr>
      <w:r>
        <w:rPr>
          <w:rFonts w:ascii="Arial Black" w:hAnsi="Arial Black"/>
          <w:sz w:val="24"/>
          <w:szCs w:val="24"/>
        </w:rPr>
        <w:t>Depending on where such internally and externally triggered investigations of the university’s financial sustainability get to, u</w:t>
      </w:r>
      <w:r w:rsidR="00E046CA">
        <w:rPr>
          <w:rFonts w:ascii="Arial Black" w:hAnsi="Arial Black"/>
          <w:sz w:val="24"/>
          <w:szCs w:val="24"/>
        </w:rPr>
        <w:t>nder the general law of corporations (</w:t>
      </w:r>
      <w:r w:rsidR="00361A1E">
        <w:rPr>
          <w:rFonts w:ascii="Arial Black" w:hAnsi="Arial Black"/>
          <w:sz w:val="24"/>
          <w:szCs w:val="24"/>
        </w:rPr>
        <w:t xml:space="preserve">see </w:t>
      </w:r>
      <w:r w:rsidR="00E046CA">
        <w:rPr>
          <w:rFonts w:ascii="Arial Black" w:hAnsi="Arial Black"/>
          <w:sz w:val="24"/>
          <w:szCs w:val="24"/>
        </w:rPr>
        <w:t xml:space="preserve">the </w:t>
      </w:r>
      <w:r w:rsidR="003D4333">
        <w:rPr>
          <w:rFonts w:ascii="Arial Black" w:hAnsi="Arial Black"/>
          <w:sz w:val="24"/>
          <w:szCs w:val="24"/>
        </w:rPr>
        <w:t>‘</w:t>
      </w:r>
      <w:r w:rsidR="00E046CA">
        <w:rPr>
          <w:rFonts w:ascii="Arial Black" w:hAnsi="Arial Black"/>
          <w:sz w:val="24"/>
          <w:szCs w:val="24"/>
        </w:rPr>
        <w:t>Corporations</w:t>
      </w:r>
      <w:r w:rsidR="003D4333">
        <w:rPr>
          <w:rFonts w:ascii="Arial Black" w:hAnsi="Arial Black"/>
          <w:sz w:val="24"/>
          <w:szCs w:val="24"/>
        </w:rPr>
        <w:t>’</w:t>
      </w:r>
      <w:r w:rsidR="00E046CA">
        <w:rPr>
          <w:rFonts w:ascii="Arial Black" w:hAnsi="Arial Black"/>
          <w:sz w:val="24"/>
          <w:szCs w:val="24"/>
        </w:rPr>
        <w:t xml:space="preserve"> volume in </w:t>
      </w:r>
      <w:r w:rsidR="003D4333">
        <w:rPr>
          <w:rFonts w:ascii="Arial Black" w:hAnsi="Arial Black"/>
          <w:sz w:val="24"/>
          <w:szCs w:val="24"/>
        </w:rPr>
        <w:t>‘</w:t>
      </w:r>
      <w:r w:rsidR="00E046CA">
        <w:rPr>
          <w:rFonts w:ascii="Arial Black" w:hAnsi="Arial Black"/>
          <w:sz w:val="24"/>
          <w:szCs w:val="24"/>
        </w:rPr>
        <w:t>Halsbury’s Laws of England</w:t>
      </w:r>
      <w:r w:rsidR="003D4333">
        <w:rPr>
          <w:rFonts w:ascii="Arial Black" w:hAnsi="Arial Black"/>
          <w:sz w:val="24"/>
          <w:szCs w:val="24"/>
        </w:rPr>
        <w:t>’</w:t>
      </w:r>
      <w:r w:rsidR="00E046CA">
        <w:rPr>
          <w:rFonts w:ascii="Arial Black" w:hAnsi="Arial Black"/>
          <w:sz w:val="24"/>
          <w:szCs w:val="24"/>
        </w:rPr>
        <w:t>) and under Part V (ss220-229) of the Insolvency Act 1986 (and the related Insolvency Rules of SI1986/1925) the Court may wind</w:t>
      </w:r>
      <w:r>
        <w:rPr>
          <w:rFonts w:ascii="Arial Black" w:hAnsi="Arial Black"/>
          <w:sz w:val="24"/>
          <w:szCs w:val="24"/>
        </w:rPr>
        <w:t>-</w:t>
      </w:r>
      <w:r w:rsidR="00E046CA">
        <w:rPr>
          <w:rFonts w:ascii="Arial Black" w:hAnsi="Arial Black"/>
          <w:sz w:val="24"/>
          <w:szCs w:val="24"/>
        </w:rPr>
        <w:t>up a chartered corporation u</w:t>
      </w:r>
      <w:r>
        <w:rPr>
          <w:rFonts w:ascii="Arial Black" w:hAnsi="Arial Black"/>
          <w:sz w:val="24"/>
          <w:szCs w:val="24"/>
        </w:rPr>
        <w:t xml:space="preserve">sing </w:t>
      </w:r>
      <w:r w:rsidR="00E046CA">
        <w:rPr>
          <w:rFonts w:ascii="Arial Black" w:hAnsi="Arial Black"/>
          <w:sz w:val="24"/>
          <w:szCs w:val="24"/>
        </w:rPr>
        <w:t>the provisions for dealing with the actual or threatened insolvency of ‘unregistered companies’</w:t>
      </w:r>
      <w:r>
        <w:rPr>
          <w:rFonts w:ascii="Arial Black" w:hAnsi="Arial Black"/>
          <w:sz w:val="24"/>
          <w:szCs w:val="24"/>
        </w:rPr>
        <w:t>. The process of liquidation can be the same as for companies registered under the Companies Act (</w:t>
      </w:r>
      <w:proofErr w:type="gramStart"/>
      <w:r>
        <w:rPr>
          <w:rFonts w:ascii="Arial Black" w:hAnsi="Arial Black"/>
          <w:sz w:val="24"/>
          <w:szCs w:val="24"/>
        </w:rPr>
        <w:t>s229(</w:t>
      </w:r>
      <w:proofErr w:type="gramEnd"/>
      <w:r>
        <w:rPr>
          <w:rFonts w:ascii="Arial Black" w:hAnsi="Arial Black"/>
          <w:sz w:val="24"/>
          <w:szCs w:val="24"/>
        </w:rPr>
        <w:t>1), IA86).</w:t>
      </w:r>
      <w:r w:rsidR="00E046CA">
        <w:rPr>
          <w:rFonts w:ascii="Arial Black" w:hAnsi="Arial Black"/>
          <w:sz w:val="24"/>
          <w:szCs w:val="24"/>
        </w:rPr>
        <w:t xml:space="preserve"> </w:t>
      </w:r>
    </w:p>
    <w:p w:rsidR="00607311" w:rsidRPr="00607311" w:rsidRDefault="00B45363" w:rsidP="00DF6CF1">
      <w:pPr>
        <w:pStyle w:val="ListParagraph"/>
        <w:numPr>
          <w:ilvl w:val="0"/>
          <w:numId w:val="1"/>
        </w:numPr>
      </w:pPr>
      <w:r>
        <w:rPr>
          <w:rFonts w:ascii="Arial Black" w:hAnsi="Arial Black"/>
          <w:sz w:val="24"/>
          <w:szCs w:val="24"/>
        </w:rPr>
        <w:t>Assuming a university is liquidated and its creditors dealt with (presumably only after the cost of its student protection plan ha</w:t>
      </w:r>
      <w:r w:rsidR="003D4333">
        <w:rPr>
          <w:rFonts w:ascii="Arial Black" w:hAnsi="Arial Black"/>
          <w:sz w:val="24"/>
          <w:szCs w:val="24"/>
        </w:rPr>
        <w:t>s</w:t>
      </w:r>
      <w:r>
        <w:rPr>
          <w:rFonts w:ascii="Arial Black" w:hAnsi="Arial Black"/>
          <w:sz w:val="24"/>
          <w:szCs w:val="24"/>
        </w:rPr>
        <w:t xml:space="preserve"> been met?), what happens to the residual assets? </w:t>
      </w:r>
      <w:r w:rsidR="00607311">
        <w:rPr>
          <w:rFonts w:ascii="Arial Black" w:hAnsi="Arial Black"/>
          <w:sz w:val="24"/>
          <w:szCs w:val="24"/>
        </w:rPr>
        <w:t>Perhaps it can be said some assets, as once funded from UGC/UFC/HEFCE capital grants revert to the Government aka taxpayer? Then there seems to be a potential conflict between charity law and the law of corporations in that the former would require any remaining assets to be transferred under cy-</w:t>
      </w:r>
      <w:proofErr w:type="spellStart"/>
      <w:r w:rsidR="00607311">
        <w:rPr>
          <w:rFonts w:ascii="Arial Black" w:hAnsi="Arial Black"/>
          <w:sz w:val="24"/>
          <w:szCs w:val="24"/>
        </w:rPr>
        <w:t>pres</w:t>
      </w:r>
      <w:proofErr w:type="spellEnd"/>
      <w:r w:rsidR="00607311">
        <w:rPr>
          <w:rFonts w:ascii="Arial Black" w:hAnsi="Arial Black"/>
          <w:sz w:val="24"/>
          <w:szCs w:val="24"/>
        </w:rPr>
        <w:t xml:space="preserve"> (</w:t>
      </w:r>
      <w:r w:rsidR="00361A1E">
        <w:rPr>
          <w:rFonts w:ascii="Arial Black" w:hAnsi="Arial Black"/>
          <w:sz w:val="24"/>
          <w:szCs w:val="24"/>
        </w:rPr>
        <w:t xml:space="preserve">see </w:t>
      </w:r>
      <w:r w:rsidR="00607311">
        <w:rPr>
          <w:rFonts w:ascii="Arial Black" w:hAnsi="Arial Black"/>
          <w:sz w:val="24"/>
          <w:szCs w:val="24"/>
        </w:rPr>
        <w:t>Halsbury</w:t>
      </w:r>
      <w:r w:rsidR="00361A1E">
        <w:rPr>
          <w:rFonts w:ascii="Arial Black" w:hAnsi="Arial Black"/>
          <w:sz w:val="24"/>
          <w:szCs w:val="24"/>
        </w:rPr>
        <w:t>’s</w:t>
      </w:r>
      <w:r w:rsidR="00607311">
        <w:rPr>
          <w:rFonts w:ascii="Arial Black" w:hAnsi="Arial Black"/>
          <w:sz w:val="24"/>
          <w:szCs w:val="24"/>
        </w:rPr>
        <w:t xml:space="preserve"> </w:t>
      </w:r>
      <w:r w:rsidR="003D4333">
        <w:rPr>
          <w:rFonts w:ascii="Arial Black" w:hAnsi="Arial Black"/>
          <w:sz w:val="24"/>
          <w:szCs w:val="24"/>
        </w:rPr>
        <w:t>‘</w:t>
      </w:r>
      <w:r w:rsidR="00607311">
        <w:rPr>
          <w:rFonts w:ascii="Arial Black" w:hAnsi="Arial Black"/>
          <w:sz w:val="24"/>
          <w:szCs w:val="24"/>
        </w:rPr>
        <w:t>Charities</w:t>
      </w:r>
      <w:r w:rsidR="003D4333">
        <w:rPr>
          <w:rFonts w:ascii="Arial Black" w:hAnsi="Arial Black"/>
          <w:sz w:val="24"/>
          <w:szCs w:val="24"/>
        </w:rPr>
        <w:t>’</w:t>
      </w:r>
      <w:r w:rsidR="00607311">
        <w:rPr>
          <w:rFonts w:ascii="Arial Black" w:hAnsi="Arial Black"/>
          <w:sz w:val="24"/>
          <w:szCs w:val="24"/>
        </w:rPr>
        <w:t xml:space="preserve"> volume) to other charities with similar charitable objectives (other universities?), but the latter assumes all such property of a defunct chartered corporation becomes bona </w:t>
      </w:r>
      <w:proofErr w:type="spellStart"/>
      <w:r w:rsidR="00607311">
        <w:rPr>
          <w:rFonts w:ascii="Arial Black" w:hAnsi="Arial Black"/>
          <w:sz w:val="24"/>
          <w:szCs w:val="24"/>
        </w:rPr>
        <w:t>vacantia</w:t>
      </w:r>
      <w:proofErr w:type="spellEnd"/>
      <w:r w:rsidR="00607311">
        <w:rPr>
          <w:rFonts w:ascii="Arial Black" w:hAnsi="Arial Black"/>
          <w:sz w:val="24"/>
          <w:szCs w:val="24"/>
        </w:rPr>
        <w:t xml:space="preserve"> and hence finds its way to the Treasury (Halsbury</w:t>
      </w:r>
      <w:r w:rsidR="00441AE4">
        <w:rPr>
          <w:rFonts w:ascii="Arial Black" w:hAnsi="Arial Black"/>
          <w:sz w:val="24"/>
          <w:szCs w:val="24"/>
        </w:rPr>
        <w:t>’s</w:t>
      </w:r>
      <w:r w:rsidR="00607311">
        <w:rPr>
          <w:rFonts w:ascii="Arial Black" w:hAnsi="Arial Black"/>
          <w:sz w:val="24"/>
          <w:szCs w:val="24"/>
        </w:rPr>
        <w:t xml:space="preserve"> </w:t>
      </w:r>
      <w:r w:rsidR="003D4333">
        <w:rPr>
          <w:rFonts w:ascii="Arial Black" w:hAnsi="Arial Black"/>
          <w:sz w:val="24"/>
          <w:szCs w:val="24"/>
        </w:rPr>
        <w:t>‘</w:t>
      </w:r>
      <w:r w:rsidR="00607311">
        <w:rPr>
          <w:rFonts w:ascii="Arial Black" w:hAnsi="Arial Black"/>
          <w:sz w:val="24"/>
          <w:szCs w:val="24"/>
        </w:rPr>
        <w:t>Corporations</w:t>
      </w:r>
      <w:r w:rsidR="003D4333">
        <w:rPr>
          <w:rFonts w:ascii="Arial Black" w:hAnsi="Arial Black"/>
          <w:sz w:val="24"/>
          <w:szCs w:val="24"/>
        </w:rPr>
        <w:t>’</w:t>
      </w:r>
      <w:r w:rsidR="00607311">
        <w:rPr>
          <w:rFonts w:ascii="Arial Black" w:hAnsi="Arial Black"/>
          <w:sz w:val="24"/>
          <w:szCs w:val="24"/>
        </w:rPr>
        <w:t xml:space="preserve"> volume, paras 504-506). In addition, within the liquidation process overseen by the Court </w:t>
      </w:r>
      <w:r w:rsidR="003D4333">
        <w:rPr>
          <w:rFonts w:ascii="Arial Black" w:hAnsi="Arial Black"/>
          <w:sz w:val="24"/>
          <w:szCs w:val="24"/>
        </w:rPr>
        <w:t xml:space="preserve">any </w:t>
      </w:r>
      <w:r w:rsidR="00607311">
        <w:rPr>
          <w:rFonts w:ascii="Arial Black" w:hAnsi="Arial Black"/>
          <w:sz w:val="24"/>
          <w:szCs w:val="24"/>
        </w:rPr>
        <w:t>assets that are permanent endowment or held on specific trusts can’t be accessed by the university’s creditors – many universities will have funds held on specific trusts; not many will have permanent endowment outside of the Oxbridge colleges.</w:t>
      </w:r>
      <w:r w:rsidR="00D168A8">
        <w:rPr>
          <w:rFonts w:ascii="Arial Black" w:hAnsi="Arial Black"/>
          <w:sz w:val="24"/>
          <w:szCs w:val="24"/>
        </w:rPr>
        <w:t xml:space="preserve"> </w:t>
      </w:r>
    </w:p>
    <w:p w:rsidR="00FD5DF5" w:rsidRPr="00FD5DF5" w:rsidRDefault="00607311" w:rsidP="00DF6CF1">
      <w:pPr>
        <w:pStyle w:val="ListParagraph"/>
        <w:numPr>
          <w:ilvl w:val="0"/>
          <w:numId w:val="1"/>
        </w:numPr>
      </w:pPr>
      <w:r>
        <w:rPr>
          <w:rFonts w:ascii="Arial Black" w:hAnsi="Arial Black"/>
          <w:sz w:val="24"/>
          <w:szCs w:val="24"/>
        </w:rPr>
        <w:t>Thus, where a university signals it is in financial crisis or where an external regulator</w:t>
      </w:r>
      <w:r w:rsidR="003D4333">
        <w:rPr>
          <w:rFonts w:ascii="Arial Black" w:hAnsi="Arial Black"/>
          <w:sz w:val="24"/>
          <w:szCs w:val="24"/>
        </w:rPr>
        <w:t xml:space="preserve">/agency </w:t>
      </w:r>
      <w:r>
        <w:rPr>
          <w:rFonts w:ascii="Arial Black" w:hAnsi="Arial Black"/>
          <w:sz w:val="24"/>
          <w:szCs w:val="24"/>
        </w:rPr>
        <w:t xml:space="preserve">has reasonable cause to suspect it is, there appears to be several routes whereby </w:t>
      </w:r>
      <w:r w:rsidR="00FD5DF5">
        <w:rPr>
          <w:rFonts w:ascii="Arial Black" w:hAnsi="Arial Black"/>
          <w:sz w:val="24"/>
          <w:szCs w:val="24"/>
        </w:rPr>
        <w:t xml:space="preserve">an </w:t>
      </w:r>
      <w:r w:rsidR="00FD5DF5">
        <w:rPr>
          <w:rFonts w:ascii="Arial Black" w:hAnsi="Arial Black"/>
          <w:sz w:val="24"/>
          <w:szCs w:val="24"/>
        </w:rPr>
        <w:lastRenderedPageBreak/>
        <w:t>appropriate team of experts can be sent in by collective agreement of the institution and the various agencies to which it is accountable (or even several</w:t>
      </w:r>
      <w:r>
        <w:rPr>
          <w:rFonts w:ascii="Arial Black" w:hAnsi="Arial Black"/>
          <w:sz w:val="24"/>
          <w:szCs w:val="24"/>
        </w:rPr>
        <w:t xml:space="preserve"> </w:t>
      </w:r>
      <w:r w:rsidR="00FD5DF5">
        <w:rPr>
          <w:rFonts w:ascii="Arial Black" w:hAnsi="Arial Black"/>
          <w:sz w:val="24"/>
          <w:szCs w:val="24"/>
        </w:rPr>
        <w:t>such teams where there is no agreement on one team acting for all relevant parties)</w:t>
      </w:r>
      <w:r>
        <w:rPr>
          <w:rFonts w:ascii="Arial Black" w:hAnsi="Arial Black"/>
          <w:sz w:val="24"/>
          <w:szCs w:val="24"/>
        </w:rPr>
        <w:t xml:space="preserve"> </w:t>
      </w:r>
      <w:r w:rsidR="00FD5DF5">
        <w:rPr>
          <w:rFonts w:ascii="Arial Black" w:hAnsi="Arial Black"/>
          <w:sz w:val="24"/>
          <w:szCs w:val="24"/>
        </w:rPr>
        <w:t>– where the university itself is not facing up to its deteriorating financial circumstances there also appears to be powers under various legal mechanisms whereby externally such investigation(s) can be triggered.</w:t>
      </w:r>
    </w:p>
    <w:p w:rsidR="00CA42FB" w:rsidRPr="00CA42FB" w:rsidRDefault="00FD5DF5" w:rsidP="00DF6CF1">
      <w:pPr>
        <w:pStyle w:val="ListParagraph"/>
        <w:numPr>
          <w:ilvl w:val="0"/>
          <w:numId w:val="1"/>
        </w:numPr>
      </w:pPr>
      <w:r>
        <w:rPr>
          <w:rFonts w:ascii="Arial Black" w:hAnsi="Arial Black"/>
          <w:sz w:val="24"/>
          <w:szCs w:val="24"/>
        </w:rPr>
        <w:t xml:space="preserve">A university in crisis will still need to run itself, since there is no power for an external agent to take control as if it were a failing academy school or NHS trust as public bodies since all universities are private corporations; but, if the Court is winding it up under the Insolvency Act, then presumably a liquidator takes control as when a registered company is wound up. </w:t>
      </w:r>
    </w:p>
    <w:p w:rsidR="00D168A8" w:rsidRPr="00D168A8" w:rsidRDefault="00FD5DF5" w:rsidP="00DF6CF1">
      <w:pPr>
        <w:pStyle w:val="ListParagraph"/>
        <w:numPr>
          <w:ilvl w:val="0"/>
          <w:numId w:val="1"/>
        </w:numPr>
      </w:pPr>
      <w:r>
        <w:rPr>
          <w:rFonts w:ascii="Arial Black" w:hAnsi="Arial Black"/>
          <w:sz w:val="24"/>
          <w:szCs w:val="24"/>
        </w:rPr>
        <w:t xml:space="preserve">In the UCC example there was, in fact, (eventually) close co-operation among its Council, the UGC, and the DES with the work of the investigatory teams (the writer being part of one) </w:t>
      </w:r>
      <w:r w:rsidR="00D168A8">
        <w:rPr>
          <w:rFonts w:ascii="Arial Black" w:hAnsi="Arial Black"/>
          <w:sz w:val="24"/>
          <w:szCs w:val="24"/>
        </w:rPr>
        <w:t>being pooled and the three parties kept appraised of what in the end was the Council’s voluntary decision to merge with an adjacent (better managed) HEI – with an injection of UGC cash to deal with U</w:t>
      </w:r>
      <w:r w:rsidR="003D4333">
        <w:rPr>
          <w:rFonts w:ascii="Arial Black" w:hAnsi="Arial Black"/>
          <w:sz w:val="24"/>
          <w:szCs w:val="24"/>
        </w:rPr>
        <w:t>G</w:t>
      </w:r>
      <w:r w:rsidR="00D168A8">
        <w:rPr>
          <w:rFonts w:ascii="Arial Black" w:hAnsi="Arial Black"/>
          <w:sz w:val="24"/>
          <w:szCs w:val="24"/>
        </w:rPr>
        <w:t>C’s substantial accumulated deficit and a recovery plan involving a very sizeable number of redundancies</w:t>
      </w:r>
      <w:r w:rsidR="003D4333">
        <w:rPr>
          <w:rFonts w:ascii="Arial Black" w:hAnsi="Arial Black"/>
          <w:sz w:val="24"/>
          <w:szCs w:val="24"/>
        </w:rPr>
        <w:t xml:space="preserve"> (aided by generous USS terms for early- retirement)</w:t>
      </w:r>
      <w:r w:rsidR="00D168A8">
        <w:rPr>
          <w:rFonts w:ascii="Arial Black" w:hAnsi="Arial Black"/>
          <w:sz w:val="24"/>
          <w:szCs w:val="24"/>
        </w:rPr>
        <w:t>, thereby avoiding technical insolvency and a formal winding-up process.</w:t>
      </w:r>
      <w:r w:rsidR="00441AE4">
        <w:rPr>
          <w:rFonts w:ascii="Arial Black" w:hAnsi="Arial Black"/>
          <w:sz w:val="24"/>
          <w:szCs w:val="24"/>
        </w:rPr>
        <w:t xml:space="preserve"> </w:t>
      </w:r>
      <w:r w:rsidR="00B00522">
        <w:rPr>
          <w:rFonts w:ascii="Arial Black" w:hAnsi="Arial Black"/>
          <w:sz w:val="24"/>
          <w:szCs w:val="24"/>
        </w:rPr>
        <w:t>On the UCC case s</w:t>
      </w:r>
      <w:r w:rsidR="00441AE4">
        <w:rPr>
          <w:rFonts w:ascii="Arial Black" w:hAnsi="Arial Black"/>
          <w:sz w:val="24"/>
          <w:szCs w:val="24"/>
        </w:rPr>
        <w:t>ee</w:t>
      </w:r>
      <w:r w:rsidR="00B00522">
        <w:rPr>
          <w:rFonts w:ascii="Arial Black" w:hAnsi="Arial Black"/>
          <w:sz w:val="24"/>
          <w:szCs w:val="24"/>
        </w:rPr>
        <w:t xml:space="preserve">: Warner &amp; Palfreyman (2003), ‘Managing Crisis [in universities]’; and </w:t>
      </w:r>
      <w:proofErr w:type="spellStart"/>
      <w:r w:rsidR="00B00522">
        <w:rPr>
          <w:rFonts w:ascii="Arial Black" w:hAnsi="Arial Black"/>
          <w:sz w:val="24"/>
          <w:szCs w:val="24"/>
        </w:rPr>
        <w:t>Shattock</w:t>
      </w:r>
      <w:proofErr w:type="spellEnd"/>
      <w:r w:rsidR="00B00522">
        <w:rPr>
          <w:rFonts w:ascii="Arial Black" w:hAnsi="Arial Black"/>
          <w:sz w:val="24"/>
          <w:szCs w:val="24"/>
        </w:rPr>
        <w:t xml:space="preserve"> (1994), ‘The UGC and the Management of British Universities’.  </w:t>
      </w:r>
    </w:p>
    <w:p w:rsidR="00441AE4" w:rsidRPr="00441AE4" w:rsidRDefault="00D168A8" w:rsidP="00DF6CF1">
      <w:pPr>
        <w:pStyle w:val="ListParagraph"/>
        <w:numPr>
          <w:ilvl w:val="0"/>
          <w:numId w:val="1"/>
        </w:numPr>
      </w:pPr>
      <w:r>
        <w:rPr>
          <w:rFonts w:ascii="Arial Black" w:hAnsi="Arial Black"/>
          <w:sz w:val="24"/>
          <w:szCs w:val="24"/>
        </w:rPr>
        <w:t>The next incident in HE may, however, not involve a conveniently located and well-managed neighbouring HEI or a manageable level of debt</w:t>
      </w:r>
      <w:r w:rsidR="003D4333">
        <w:rPr>
          <w:rFonts w:ascii="Arial Black" w:hAnsi="Arial Black"/>
          <w:sz w:val="24"/>
          <w:szCs w:val="24"/>
        </w:rPr>
        <w:t xml:space="preserve"> – and certainly USS is no longer able to afford generous gestures</w:t>
      </w:r>
      <w:r>
        <w:rPr>
          <w:rFonts w:ascii="Arial Black" w:hAnsi="Arial Black"/>
          <w:sz w:val="24"/>
          <w:szCs w:val="24"/>
        </w:rPr>
        <w:t xml:space="preserve">! </w:t>
      </w:r>
    </w:p>
    <w:p w:rsidR="00CA42FB" w:rsidRPr="00CA42FB" w:rsidRDefault="00D168A8" w:rsidP="00DF6CF1">
      <w:pPr>
        <w:pStyle w:val="ListParagraph"/>
        <w:numPr>
          <w:ilvl w:val="0"/>
          <w:numId w:val="1"/>
        </w:numPr>
      </w:pPr>
      <w:r>
        <w:rPr>
          <w:rFonts w:ascii="Arial Black" w:hAnsi="Arial Black"/>
          <w:sz w:val="24"/>
          <w:szCs w:val="24"/>
        </w:rPr>
        <w:t xml:space="preserve">And, anyway, Government has already stated that it will not be in the business of rescuing universities that get themselves </w:t>
      </w:r>
      <w:r>
        <w:rPr>
          <w:rFonts w:ascii="Arial Black" w:hAnsi="Arial Black"/>
          <w:sz w:val="24"/>
          <w:szCs w:val="24"/>
        </w:rPr>
        <w:lastRenderedPageBreak/>
        <w:t xml:space="preserve">into a financial mess – especially where the provision for a student protection plan should mean the student-customers will be provided for in the liquidation process as a first call upon the institution’s assets. </w:t>
      </w:r>
    </w:p>
    <w:p w:rsidR="00CA42FB" w:rsidRPr="00CA42FB" w:rsidRDefault="00D168A8" w:rsidP="00DF6CF1">
      <w:pPr>
        <w:pStyle w:val="ListParagraph"/>
        <w:numPr>
          <w:ilvl w:val="0"/>
          <w:numId w:val="1"/>
        </w:numPr>
      </w:pPr>
      <w:r>
        <w:rPr>
          <w:rFonts w:ascii="Arial Black" w:hAnsi="Arial Black"/>
          <w:sz w:val="24"/>
          <w:szCs w:val="24"/>
        </w:rPr>
        <w:t>Whether the liquidator will find a ready market for the sale of a defunct university’s premises</w:t>
      </w:r>
      <w:r w:rsidR="007B7C0C">
        <w:rPr>
          <w:rFonts w:ascii="Arial Black" w:hAnsi="Arial Black"/>
          <w:sz w:val="24"/>
          <w:szCs w:val="24"/>
        </w:rPr>
        <w:t xml:space="preserve"> and whether such a university has any sellable business goodwill as its degree-awarding powers, is another matter – especially were the premises to be in a remote location or in a depressed area (as opposed, say, to a site in London); a tarnished degree-aw</w:t>
      </w:r>
      <w:r w:rsidR="003D4333">
        <w:rPr>
          <w:rFonts w:ascii="Arial Black" w:hAnsi="Arial Black"/>
          <w:sz w:val="24"/>
          <w:szCs w:val="24"/>
        </w:rPr>
        <w:t>a</w:t>
      </w:r>
      <w:r w:rsidR="007B7C0C">
        <w:rPr>
          <w:rFonts w:ascii="Arial Black" w:hAnsi="Arial Black"/>
          <w:sz w:val="24"/>
          <w:szCs w:val="24"/>
        </w:rPr>
        <w:t>rding ‘medallion’ might still have value as a speedy route into HE for a new</w:t>
      </w:r>
      <w:r w:rsidR="00CA42FB">
        <w:rPr>
          <w:rFonts w:ascii="Arial Black" w:hAnsi="Arial Black"/>
          <w:sz w:val="24"/>
          <w:szCs w:val="24"/>
        </w:rPr>
        <w:t xml:space="preserve">-entrant </w:t>
      </w:r>
      <w:r w:rsidR="007B7C0C">
        <w:rPr>
          <w:rFonts w:ascii="Arial Black" w:hAnsi="Arial Black"/>
          <w:sz w:val="24"/>
          <w:szCs w:val="24"/>
        </w:rPr>
        <w:t>for-profit provider, but probably only if it can be refurbished via a judicious name change!</w:t>
      </w:r>
    </w:p>
    <w:p w:rsidR="00441AE4" w:rsidRPr="00441AE4" w:rsidRDefault="00CA42FB" w:rsidP="00DF6CF1">
      <w:pPr>
        <w:pStyle w:val="ListParagraph"/>
        <w:numPr>
          <w:ilvl w:val="0"/>
          <w:numId w:val="1"/>
        </w:numPr>
      </w:pPr>
      <w:r>
        <w:rPr>
          <w:rFonts w:ascii="Arial Black" w:hAnsi="Arial Black"/>
          <w:sz w:val="24"/>
          <w:szCs w:val="24"/>
        </w:rPr>
        <w:t>Given the complexity of the above and the legal uncertainty,</w:t>
      </w:r>
      <w:r w:rsidR="007B7C0C">
        <w:rPr>
          <w:rFonts w:ascii="Arial Black" w:hAnsi="Arial Black"/>
          <w:sz w:val="24"/>
          <w:szCs w:val="24"/>
        </w:rPr>
        <w:t xml:space="preserve"> </w:t>
      </w:r>
      <w:r>
        <w:rPr>
          <w:rFonts w:ascii="Arial Black" w:hAnsi="Arial Black"/>
          <w:sz w:val="24"/>
          <w:szCs w:val="24"/>
        </w:rPr>
        <w:t>it is appropriate (if not already done) for the Universities Minister to ensure the various potential players (HEFCE/</w:t>
      </w:r>
      <w:proofErr w:type="spellStart"/>
      <w:r>
        <w:rPr>
          <w:rFonts w:ascii="Arial Black" w:hAnsi="Arial Black"/>
          <w:sz w:val="24"/>
          <w:szCs w:val="24"/>
        </w:rPr>
        <w:t>OfS</w:t>
      </w:r>
      <w:proofErr w:type="spellEnd"/>
      <w:r>
        <w:rPr>
          <w:rFonts w:ascii="Arial Black" w:hAnsi="Arial Black"/>
          <w:sz w:val="24"/>
          <w:szCs w:val="24"/>
        </w:rPr>
        <w:t xml:space="preserve">, any relevant Accounting Officer) have updated their contingency plans for when unwise levels of debt catch up with </w:t>
      </w:r>
      <w:proofErr w:type="spellStart"/>
      <w:r>
        <w:rPr>
          <w:rFonts w:ascii="Arial Black" w:hAnsi="Arial Black"/>
          <w:sz w:val="24"/>
          <w:szCs w:val="24"/>
        </w:rPr>
        <w:t>Coketown</w:t>
      </w:r>
      <w:proofErr w:type="spellEnd"/>
      <w:r>
        <w:rPr>
          <w:rFonts w:ascii="Arial Black" w:hAnsi="Arial Black"/>
          <w:sz w:val="24"/>
          <w:szCs w:val="24"/>
        </w:rPr>
        <w:t xml:space="preserve"> University or the University of </w:t>
      </w:r>
      <w:proofErr w:type="spellStart"/>
      <w:r>
        <w:rPr>
          <w:rFonts w:ascii="Arial Black" w:hAnsi="Arial Black"/>
          <w:sz w:val="24"/>
          <w:szCs w:val="24"/>
        </w:rPr>
        <w:t>Barsetshire</w:t>
      </w:r>
      <w:proofErr w:type="spellEnd"/>
      <w:r>
        <w:rPr>
          <w:rFonts w:ascii="Arial Black" w:hAnsi="Arial Black"/>
          <w:sz w:val="24"/>
          <w:szCs w:val="24"/>
        </w:rPr>
        <w:t xml:space="preserve">… </w:t>
      </w:r>
    </w:p>
    <w:p w:rsidR="00D168A8" w:rsidRPr="00D168A8" w:rsidRDefault="00441AE4" w:rsidP="00DF6CF1">
      <w:pPr>
        <w:pStyle w:val="ListParagraph"/>
        <w:numPr>
          <w:ilvl w:val="0"/>
          <w:numId w:val="1"/>
        </w:numPr>
      </w:pPr>
      <w:r>
        <w:rPr>
          <w:rFonts w:ascii="Arial Black" w:hAnsi="Arial Black"/>
          <w:sz w:val="24"/>
          <w:szCs w:val="24"/>
        </w:rPr>
        <w:t xml:space="preserve">And the levels of debt being taken on by some universities is deeply worrying as shown in their annual accounts and in their strategic plans, leading one to wonder whether their lay-dominated Councils are always acting as a proper reality check on the ambitions of the well-paid corporate managers. As with the recent banking crisis, the cost of the mess at UCC was not met by its incompetent managers </w:t>
      </w:r>
      <w:r w:rsidR="00073353">
        <w:rPr>
          <w:rFonts w:ascii="Arial Black" w:hAnsi="Arial Black"/>
          <w:sz w:val="24"/>
          <w:szCs w:val="24"/>
        </w:rPr>
        <w:t>n</w:t>
      </w:r>
      <w:r>
        <w:rPr>
          <w:rFonts w:ascii="Arial Black" w:hAnsi="Arial Black"/>
          <w:sz w:val="24"/>
          <w:szCs w:val="24"/>
        </w:rPr>
        <w:t xml:space="preserve">or </w:t>
      </w:r>
      <w:r w:rsidR="00073353">
        <w:rPr>
          <w:rFonts w:ascii="Arial Black" w:hAnsi="Arial Black"/>
          <w:sz w:val="24"/>
          <w:szCs w:val="24"/>
        </w:rPr>
        <w:t xml:space="preserve">by its </w:t>
      </w:r>
      <w:r>
        <w:rPr>
          <w:rFonts w:ascii="Arial Black" w:hAnsi="Arial Black"/>
          <w:sz w:val="24"/>
          <w:szCs w:val="24"/>
        </w:rPr>
        <w:t xml:space="preserve">non-execs but by a combination of the hapless taxpayer and by innocent employees losing their jobs. </w:t>
      </w:r>
      <w:r w:rsidR="00073353">
        <w:rPr>
          <w:rFonts w:ascii="Arial Black" w:hAnsi="Arial Black"/>
          <w:sz w:val="24"/>
          <w:szCs w:val="24"/>
        </w:rPr>
        <w:t xml:space="preserve">At least the convenient merger meant that UCC students were not disadvantaged - and for next time with luck the student protection plan mechanism will be in working order if the </w:t>
      </w:r>
      <w:proofErr w:type="spellStart"/>
      <w:r w:rsidR="00073353">
        <w:rPr>
          <w:rFonts w:ascii="Arial Black" w:hAnsi="Arial Black"/>
          <w:sz w:val="24"/>
          <w:szCs w:val="24"/>
        </w:rPr>
        <w:t>OfS</w:t>
      </w:r>
      <w:proofErr w:type="spellEnd"/>
      <w:r w:rsidR="00073353">
        <w:rPr>
          <w:rFonts w:ascii="Arial Black" w:hAnsi="Arial Black"/>
          <w:sz w:val="24"/>
          <w:szCs w:val="24"/>
        </w:rPr>
        <w:t xml:space="preserve"> does its job. One suspects, however, that, even if the Government remains resolute in ensuring the taxpayer is not on the hook, as ever the main losers from sloppy governance and management will be the failed university’s employees.   </w:t>
      </w:r>
      <w:r>
        <w:rPr>
          <w:rFonts w:ascii="Arial Black" w:hAnsi="Arial Black"/>
          <w:sz w:val="24"/>
          <w:szCs w:val="24"/>
        </w:rPr>
        <w:t xml:space="preserve">    </w:t>
      </w:r>
      <w:r w:rsidR="007B7C0C">
        <w:rPr>
          <w:rFonts w:ascii="Arial Black" w:hAnsi="Arial Black"/>
          <w:sz w:val="24"/>
          <w:szCs w:val="24"/>
        </w:rPr>
        <w:t xml:space="preserve">   </w:t>
      </w:r>
      <w:r w:rsidR="00D168A8">
        <w:rPr>
          <w:rFonts w:ascii="Arial Black" w:hAnsi="Arial Black"/>
          <w:sz w:val="24"/>
          <w:szCs w:val="24"/>
        </w:rPr>
        <w:t xml:space="preserve">  </w:t>
      </w:r>
    </w:p>
    <w:p w:rsidR="00D168A8" w:rsidRDefault="00D168A8" w:rsidP="00D168A8">
      <w:pPr>
        <w:rPr>
          <w:rFonts w:ascii="Arial Black" w:hAnsi="Arial Black"/>
          <w:sz w:val="24"/>
          <w:szCs w:val="24"/>
        </w:rPr>
      </w:pPr>
    </w:p>
    <w:p w:rsidR="00D168A8" w:rsidRDefault="00D168A8" w:rsidP="00D168A8">
      <w:pPr>
        <w:rPr>
          <w:rFonts w:ascii="Arial Black" w:hAnsi="Arial Black"/>
          <w:sz w:val="24"/>
          <w:szCs w:val="24"/>
        </w:rPr>
      </w:pPr>
    </w:p>
    <w:p w:rsidR="00D168A8" w:rsidRDefault="00D168A8" w:rsidP="00D168A8">
      <w:pPr>
        <w:rPr>
          <w:rFonts w:ascii="Arial Black" w:hAnsi="Arial Black"/>
          <w:sz w:val="24"/>
          <w:szCs w:val="24"/>
        </w:rPr>
      </w:pPr>
    </w:p>
    <w:p w:rsidR="00D168A8" w:rsidRDefault="00D168A8" w:rsidP="00D168A8">
      <w:pPr>
        <w:rPr>
          <w:rFonts w:ascii="Arial Black" w:hAnsi="Arial Black"/>
          <w:sz w:val="24"/>
          <w:szCs w:val="24"/>
        </w:rPr>
      </w:pPr>
    </w:p>
    <w:p w:rsidR="00D168A8" w:rsidRDefault="00D168A8" w:rsidP="00D168A8">
      <w:pPr>
        <w:rPr>
          <w:rFonts w:ascii="Arial Black" w:hAnsi="Arial Black"/>
          <w:sz w:val="24"/>
          <w:szCs w:val="24"/>
        </w:rPr>
      </w:pPr>
    </w:p>
    <w:p w:rsidR="00D168A8" w:rsidRDefault="00D168A8" w:rsidP="00D168A8">
      <w:pPr>
        <w:rPr>
          <w:rFonts w:ascii="Arial Black" w:hAnsi="Arial Black"/>
          <w:sz w:val="24"/>
          <w:szCs w:val="24"/>
        </w:rPr>
      </w:pPr>
    </w:p>
    <w:p w:rsidR="00D168A8" w:rsidRDefault="00D168A8" w:rsidP="00D168A8">
      <w:pPr>
        <w:rPr>
          <w:rFonts w:ascii="Arial Black" w:hAnsi="Arial Black"/>
          <w:sz w:val="24"/>
          <w:szCs w:val="24"/>
        </w:rPr>
      </w:pPr>
    </w:p>
    <w:p w:rsidR="00D168A8" w:rsidRDefault="00D168A8" w:rsidP="00D168A8">
      <w:pPr>
        <w:rPr>
          <w:rFonts w:ascii="Arial Black" w:hAnsi="Arial Black"/>
          <w:sz w:val="24"/>
          <w:szCs w:val="24"/>
        </w:rPr>
      </w:pPr>
    </w:p>
    <w:p w:rsidR="00D168A8" w:rsidRDefault="00D168A8" w:rsidP="00D168A8">
      <w:pPr>
        <w:rPr>
          <w:rFonts w:ascii="Arial Black" w:hAnsi="Arial Black"/>
          <w:sz w:val="24"/>
          <w:szCs w:val="24"/>
        </w:rPr>
      </w:pPr>
    </w:p>
    <w:p w:rsidR="00D168A8" w:rsidRDefault="00D168A8" w:rsidP="00D168A8">
      <w:pPr>
        <w:rPr>
          <w:rFonts w:ascii="Arial Black" w:hAnsi="Arial Black"/>
          <w:sz w:val="24"/>
          <w:szCs w:val="24"/>
        </w:rPr>
      </w:pPr>
    </w:p>
    <w:p w:rsidR="00D168A8" w:rsidRDefault="00D168A8" w:rsidP="00D168A8">
      <w:pPr>
        <w:rPr>
          <w:rFonts w:ascii="Arial Black" w:hAnsi="Arial Black"/>
          <w:sz w:val="24"/>
          <w:szCs w:val="24"/>
        </w:rPr>
      </w:pPr>
    </w:p>
    <w:p w:rsidR="00D168A8" w:rsidRDefault="00D168A8" w:rsidP="00D168A8">
      <w:pPr>
        <w:rPr>
          <w:rFonts w:ascii="Arial Black" w:hAnsi="Arial Black"/>
          <w:sz w:val="24"/>
          <w:szCs w:val="24"/>
        </w:rPr>
      </w:pPr>
    </w:p>
    <w:p w:rsidR="00D168A8" w:rsidRDefault="00D168A8" w:rsidP="00D168A8">
      <w:pPr>
        <w:rPr>
          <w:rFonts w:ascii="Arial Black" w:hAnsi="Arial Black"/>
          <w:sz w:val="24"/>
          <w:szCs w:val="24"/>
        </w:rPr>
      </w:pPr>
    </w:p>
    <w:p w:rsidR="00DF6CF1" w:rsidRPr="00F10FAB" w:rsidRDefault="00D168A8" w:rsidP="00D168A8">
      <w:r w:rsidRPr="00D168A8">
        <w:rPr>
          <w:rFonts w:ascii="Arial Black" w:hAnsi="Arial Black"/>
          <w:sz w:val="24"/>
          <w:szCs w:val="24"/>
        </w:rPr>
        <w:t xml:space="preserve"> </w:t>
      </w:r>
      <w:r w:rsidR="00FD5DF5" w:rsidRPr="00D168A8">
        <w:rPr>
          <w:rFonts w:ascii="Arial Black" w:hAnsi="Arial Black"/>
          <w:sz w:val="24"/>
          <w:szCs w:val="24"/>
        </w:rPr>
        <w:t xml:space="preserve">    </w:t>
      </w:r>
      <w:r w:rsidR="00607311" w:rsidRPr="00D168A8">
        <w:rPr>
          <w:rFonts w:ascii="Arial Black" w:hAnsi="Arial Black"/>
          <w:sz w:val="24"/>
          <w:szCs w:val="24"/>
        </w:rPr>
        <w:t xml:space="preserve">   </w:t>
      </w:r>
      <w:r w:rsidR="00E046CA" w:rsidRPr="00D168A8">
        <w:rPr>
          <w:rFonts w:ascii="Arial Black" w:hAnsi="Arial Black"/>
          <w:sz w:val="24"/>
          <w:szCs w:val="24"/>
        </w:rPr>
        <w:t xml:space="preserve"> </w:t>
      </w:r>
      <w:r w:rsidR="009E2486" w:rsidRPr="00D168A8">
        <w:rPr>
          <w:rFonts w:ascii="Arial Black" w:hAnsi="Arial Black"/>
          <w:sz w:val="24"/>
          <w:szCs w:val="24"/>
        </w:rPr>
        <w:t xml:space="preserve">   </w:t>
      </w:r>
      <w:r w:rsidR="003402B4" w:rsidRPr="00D168A8">
        <w:rPr>
          <w:rFonts w:ascii="Arial Black" w:hAnsi="Arial Black"/>
          <w:sz w:val="24"/>
          <w:szCs w:val="24"/>
        </w:rPr>
        <w:t xml:space="preserve"> </w:t>
      </w:r>
      <w:r w:rsidR="0069265F" w:rsidRPr="00D168A8">
        <w:rPr>
          <w:rFonts w:ascii="Arial Black" w:hAnsi="Arial Black"/>
          <w:sz w:val="24"/>
          <w:szCs w:val="24"/>
        </w:rPr>
        <w:t xml:space="preserve">     </w:t>
      </w:r>
    </w:p>
    <w:p w:rsidR="00F10FAB" w:rsidRDefault="00F10FAB" w:rsidP="00F10FAB">
      <w:pPr>
        <w:ind w:left="360"/>
      </w:pPr>
    </w:p>
    <w:sectPr w:rsidR="00F10F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666659"/>
    <w:multiLevelType w:val="hybridMultilevel"/>
    <w:tmpl w:val="BA027E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CF1"/>
    <w:rsid w:val="000241E6"/>
    <w:rsid w:val="00073353"/>
    <w:rsid w:val="003402B4"/>
    <w:rsid w:val="00361A1E"/>
    <w:rsid w:val="003D4333"/>
    <w:rsid w:val="00441AE4"/>
    <w:rsid w:val="00607311"/>
    <w:rsid w:val="0069265F"/>
    <w:rsid w:val="007B7C0C"/>
    <w:rsid w:val="008D3AC7"/>
    <w:rsid w:val="009E2486"/>
    <w:rsid w:val="00B00522"/>
    <w:rsid w:val="00B45363"/>
    <w:rsid w:val="00BF25A5"/>
    <w:rsid w:val="00CA42FB"/>
    <w:rsid w:val="00D168A8"/>
    <w:rsid w:val="00DF6CF1"/>
    <w:rsid w:val="00E046CA"/>
    <w:rsid w:val="00F10FAB"/>
    <w:rsid w:val="00FD5D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6CF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6C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179</TotalTime>
  <Pages>7</Pages>
  <Words>1800</Words>
  <Characters>10265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New College Oxford</Company>
  <LinksUpToDate>false</LinksUpToDate>
  <CharactersWithSpaces>12041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IT</cp:lastModifiedBy>
  <cp:revision>4</cp:revision>
  <dcterms:created xsi:type="dcterms:W3CDTF">2016-08-23T16:33:00Z</dcterms:created>
  <dcterms:modified xsi:type="dcterms:W3CDTF">2016-08-24T08:52:00Z</dcterms:modified>
</cp:coreProperties>
</file>